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97"/>
        <w:gridCol w:w="30"/>
        <w:gridCol w:w="5565"/>
        <w:gridCol w:w="5157"/>
      </w:tblGrid>
      <w:tr w:rsidR="00BC7579" w:rsidRPr="00107489" w:rsidTr="00E74EFC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107489" w:rsidRDefault="00BC7579" w:rsidP="00E74EFC">
            <w:pPr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107489" w:rsidRDefault="00BC7579" w:rsidP="00E74EFC">
            <w:pPr>
              <w:jc w:val="left"/>
              <w:rPr>
                <w:b/>
                <w:sz w:val="24"/>
                <w:szCs w:val="24"/>
              </w:rPr>
            </w:pPr>
            <w:r w:rsidRPr="00107489">
              <w:rPr>
                <w:b/>
                <w:sz w:val="24"/>
                <w:szCs w:val="24"/>
              </w:rPr>
              <w:t>II HEROES</w:t>
            </w:r>
          </w:p>
        </w:tc>
      </w:tr>
      <w:tr w:rsidR="00BC7579" w:rsidRPr="00107489" w:rsidTr="00E74EFC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107489" w:rsidRDefault="00BC7579" w:rsidP="00E74EFC">
            <w:pPr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  <w:vAlign w:val="center"/>
          </w:tcPr>
          <w:p w:rsidR="00BC7579" w:rsidRPr="00107489" w:rsidRDefault="00CD5398" w:rsidP="00E74EFC">
            <w:pPr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sz w:val="24"/>
                <w:szCs w:val="24"/>
              </w:rPr>
              <w:t xml:space="preserve">9. </w:t>
            </w:r>
            <w:r w:rsidR="00BC7579" w:rsidRPr="00107489">
              <w:rPr>
                <w:b/>
                <w:sz w:val="24"/>
                <w:szCs w:val="24"/>
              </w:rPr>
              <w:t xml:space="preserve"> </w:t>
            </w:r>
            <w:r w:rsidRPr="00107489">
              <w:rPr>
                <w:b/>
                <w:sz w:val="24"/>
                <w:szCs w:val="24"/>
              </w:rPr>
              <w:t>2A – Listening and Reading, Vocabulary and Grammar</w:t>
            </w:r>
          </w:p>
        </w:tc>
      </w:tr>
      <w:tr w:rsidR="00D928BB" w:rsidRPr="00107489" w:rsidTr="00E74EFC">
        <w:trPr>
          <w:trHeight w:val="617"/>
          <w:jc w:val="center"/>
        </w:trPr>
        <w:tc>
          <w:tcPr>
            <w:tcW w:w="339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107489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752" w:type="dxa"/>
            <w:gridSpan w:val="3"/>
            <w:tcBorders>
              <w:bottom w:val="single" w:sz="4" w:space="0" w:color="auto"/>
              <w:tl2br w:val="nil"/>
              <w:tr2bl w:val="nil"/>
            </w:tcBorders>
          </w:tcPr>
          <w:p w:rsidR="00D928BB" w:rsidRPr="00107489" w:rsidRDefault="0066395C" w:rsidP="00107489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 w:rsidRPr="00107489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Правилна употреба </w:t>
            </w:r>
            <w:r w:rsidR="00107489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однпосних заменица и прилога и релативних клауза</w:t>
            </w:r>
            <w:r w:rsidRPr="00107489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 у писаној и усменој комуникацији. Проширивање знања ученика о истори</w:t>
            </w:r>
            <w:r w:rsidR="00107489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јским</w:t>
            </w:r>
            <w:r w:rsidRPr="00107489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 личностима и уметничким делима. </w:t>
            </w:r>
          </w:p>
        </w:tc>
      </w:tr>
      <w:tr w:rsidR="00D928BB" w:rsidRPr="00107489" w:rsidTr="00E74EFC">
        <w:trPr>
          <w:trHeight w:val="230"/>
          <w:jc w:val="center"/>
        </w:trPr>
        <w:tc>
          <w:tcPr>
            <w:tcW w:w="339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107489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752" w:type="dxa"/>
            <w:gridSpan w:val="3"/>
            <w:tcBorders>
              <w:top w:val="single" w:sz="4" w:space="0" w:color="auto"/>
              <w:tl2br w:val="nil"/>
              <w:tr2bl w:val="nil"/>
            </w:tcBorders>
          </w:tcPr>
          <w:p w:rsidR="00D928BB" w:rsidRPr="00107489" w:rsidRDefault="00107489" w:rsidP="00E74EFC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 w:rsidRPr="00107489">
              <w:rPr>
                <w:sz w:val="24"/>
                <w:szCs w:val="24"/>
                <w:lang/>
              </w:rPr>
              <w:t xml:space="preserve">Утврђивање </w:t>
            </w:r>
          </w:p>
        </w:tc>
      </w:tr>
      <w:tr w:rsidR="00D928BB" w:rsidRPr="00107489" w:rsidTr="00E74EFC">
        <w:trPr>
          <w:trHeight w:val="9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107489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D928BB" w:rsidRPr="00107489" w:rsidRDefault="00D928BB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107489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393090" w:rsidRPr="00107489" w:rsidRDefault="00107489" w:rsidP="00D928BB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107489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Правилно </w:t>
            </w:r>
            <w:r w:rsidRPr="00107489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користе односне заменице и прилоге</w:t>
            </w:r>
          </w:p>
          <w:p w:rsidR="00107489" w:rsidRPr="00107489" w:rsidRDefault="00107489" w:rsidP="00D928BB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107489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Правилно користе релативне клаузе у усменој и писаној комуникацији</w:t>
            </w:r>
          </w:p>
          <w:p w:rsidR="00107489" w:rsidRPr="00107489" w:rsidRDefault="00107489" w:rsidP="00D928BB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107489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Примењују усвојене изразе са </w:t>
            </w:r>
            <w:r w:rsidRPr="00107489">
              <w:rPr>
                <w:rFonts w:eastAsia="Helvetica"/>
                <w:i/>
                <w:sz w:val="24"/>
                <w:szCs w:val="24"/>
                <w:shd w:val="clear" w:color="auto" w:fill="FFFFFF"/>
              </w:rPr>
              <w:t>sa</w:t>
            </w:r>
            <w:r w:rsidRPr="00107489">
              <w:rPr>
                <w:rFonts w:eastAsia="Helvetica"/>
                <w:i/>
                <w:sz w:val="24"/>
                <w:szCs w:val="24"/>
                <w:shd w:val="clear" w:color="auto" w:fill="FFFFFF"/>
                <w:lang/>
              </w:rPr>
              <w:t xml:space="preserve">у </w:t>
            </w:r>
            <w:r w:rsidRPr="00107489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и</w:t>
            </w:r>
            <w:r w:rsidRPr="00107489">
              <w:rPr>
                <w:rFonts w:eastAsia="Helvetica"/>
                <w:i/>
                <w:sz w:val="24"/>
                <w:szCs w:val="24"/>
                <w:shd w:val="clear" w:color="auto" w:fill="FFFFFF"/>
                <w:lang/>
              </w:rPr>
              <w:t xml:space="preserve"> </w:t>
            </w:r>
            <w:r w:rsidRPr="00107489">
              <w:rPr>
                <w:rFonts w:eastAsia="Helvetica"/>
                <w:i/>
                <w:sz w:val="24"/>
                <w:szCs w:val="24"/>
                <w:shd w:val="clear" w:color="auto" w:fill="FFFFFF"/>
              </w:rPr>
              <w:t>tell</w:t>
            </w:r>
            <w:r w:rsidRPr="00107489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r w:rsidRPr="00107489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комуникацији</w:t>
            </w:r>
          </w:p>
          <w:p w:rsidR="00107489" w:rsidRPr="00107489" w:rsidRDefault="00107489" w:rsidP="00D928BB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107489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Опишу неку историсјку личност или историјску знаменитост</w:t>
            </w:r>
          </w:p>
        </w:tc>
      </w:tr>
      <w:tr w:rsidR="00D928BB" w:rsidRPr="00107489" w:rsidTr="00E74EFC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107489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D928BB" w:rsidRPr="00107489" w:rsidRDefault="00D05AAA" w:rsidP="00E74EFC">
            <w:pPr>
              <w:rPr>
                <w:b/>
                <w:bCs/>
                <w:sz w:val="24"/>
                <w:szCs w:val="24"/>
              </w:rPr>
            </w:pPr>
            <w:r w:rsidRPr="00107489">
              <w:rPr>
                <w:sz w:val="24"/>
                <w:szCs w:val="24"/>
              </w:rPr>
              <w:t>Вербално – текстуална, аудитивна, дијалошка</w:t>
            </w:r>
          </w:p>
        </w:tc>
      </w:tr>
      <w:tr w:rsidR="00D928BB" w:rsidRPr="00107489" w:rsidTr="00E74EFC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107489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D928BB" w:rsidRPr="00107489" w:rsidRDefault="00E95C2D" w:rsidP="008B37FB">
            <w:pPr>
              <w:rPr>
                <w:b/>
                <w:bCs/>
                <w:sz w:val="24"/>
                <w:szCs w:val="24"/>
              </w:rPr>
            </w:pPr>
            <w:r w:rsidRPr="00107489">
              <w:rPr>
                <w:sz w:val="24"/>
                <w:szCs w:val="24"/>
              </w:rPr>
              <w:t>Фронтални, индивидуални, у пару</w:t>
            </w:r>
          </w:p>
        </w:tc>
      </w:tr>
      <w:tr w:rsidR="00D928BB" w:rsidRPr="00107489" w:rsidTr="00E74EFC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107489" w:rsidRDefault="00D928BB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D928BB" w:rsidRPr="00107489" w:rsidRDefault="00D928BB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928BB" w:rsidRPr="00107489" w:rsidRDefault="00D928BB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D928BB" w:rsidRPr="00107489" w:rsidTr="00E74EFC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107489" w:rsidRDefault="00D928BB" w:rsidP="00E74EFC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D928BB" w:rsidRPr="00107489" w:rsidRDefault="00D928BB" w:rsidP="00D928BB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b/>
                <w:bCs/>
                <w:i/>
                <w:sz w:val="24"/>
                <w:szCs w:val="24"/>
              </w:rPr>
            </w:pPr>
            <w:r w:rsidRPr="00107489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D928BB" w:rsidRPr="00107489" w:rsidRDefault="00321FF5" w:rsidP="0086043F">
            <w:pPr>
              <w:pStyle w:val="ListParagraph"/>
              <w:numPr>
                <w:ilvl w:val="0"/>
                <w:numId w:val="5"/>
              </w:numPr>
              <w:jc w:val="left"/>
              <w:rPr>
                <w:sz w:val="24"/>
                <w:szCs w:val="24"/>
              </w:rPr>
            </w:pPr>
            <w:r w:rsidRPr="00107489">
              <w:rPr>
                <w:sz w:val="24"/>
                <w:szCs w:val="24"/>
              </w:rPr>
              <w:t xml:space="preserve">Уводи </w:t>
            </w:r>
            <w:r w:rsidR="0086043F" w:rsidRPr="00107489">
              <w:rPr>
                <w:sz w:val="24"/>
                <w:szCs w:val="24"/>
              </w:rPr>
              <w:t>тему часа започињући разговор о Алекасндру Великом и ономе што ученици знају о овом војсковођи</w:t>
            </w:r>
          </w:p>
          <w:p w:rsidR="0086043F" w:rsidRPr="00107489" w:rsidRDefault="0086043F" w:rsidP="00D05AAA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928BB" w:rsidRPr="00107489" w:rsidRDefault="00D05AAA" w:rsidP="00D928B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107489">
              <w:rPr>
                <w:sz w:val="24"/>
                <w:szCs w:val="24"/>
                <w:lang/>
              </w:rPr>
              <w:t xml:space="preserve">У учествују у дискусији о Александру Великом </w:t>
            </w:r>
          </w:p>
        </w:tc>
      </w:tr>
      <w:tr w:rsidR="00D928BB" w:rsidRPr="00107489" w:rsidTr="00E74EFC">
        <w:trPr>
          <w:jc w:val="center"/>
        </w:trPr>
        <w:tc>
          <w:tcPr>
            <w:tcW w:w="3427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107489" w:rsidRDefault="00D928BB" w:rsidP="00E74EFC">
            <w:pPr>
              <w:rPr>
                <w:b/>
                <w:bCs/>
                <w:sz w:val="24"/>
                <w:szCs w:val="24"/>
              </w:rPr>
            </w:pPr>
          </w:p>
          <w:p w:rsidR="00D928BB" w:rsidRPr="00107489" w:rsidRDefault="00D928BB" w:rsidP="00E74EFC">
            <w:pPr>
              <w:rPr>
                <w:b/>
                <w:bCs/>
                <w:sz w:val="24"/>
                <w:szCs w:val="24"/>
              </w:rPr>
            </w:pPr>
          </w:p>
          <w:p w:rsidR="00D928BB" w:rsidRPr="00107489" w:rsidRDefault="00D928BB" w:rsidP="00E74EFC">
            <w:pPr>
              <w:rPr>
                <w:b/>
                <w:bCs/>
                <w:sz w:val="24"/>
                <w:szCs w:val="24"/>
              </w:rPr>
            </w:pPr>
          </w:p>
          <w:p w:rsidR="00D928BB" w:rsidRPr="00107489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 xml:space="preserve">Главни део часа </w:t>
            </w:r>
          </w:p>
          <w:p w:rsidR="00D928BB" w:rsidRPr="00107489" w:rsidRDefault="00D928BB" w:rsidP="00393090">
            <w:pPr>
              <w:pStyle w:val="ListParagraph"/>
              <w:numPr>
                <w:ilvl w:val="0"/>
                <w:numId w:val="8"/>
              </w:numPr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>мин</w:t>
            </w:r>
          </w:p>
        </w:tc>
        <w:tc>
          <w:tcPr>
            <w:tcW w:w="5565" w:type="dxa"/>
            <w:tcBorders>
              <w:right w:val="single" w:sz="4" w:space="0" w:color="auto"/>
              <w:tl2br w:val="nil"/>
              <w:tr2bl w:val="nil"/>
            </w:tcBorders>
          </w:tcPr>
          <w:p w:rsidR="00D05AAA" w:rsidRPr="00107489" w:rsidRDefault="00D05AAA" w:rsidP="00D05AAA">
            <w:pPr>
              <w:pStyle w:val="ListParagraph"/>
              <w:numPr>
                <w:ilvl w:val="0"/>
                <w:numId w:val="5"/>
              </w:numPr>
              <w:jc w:val="left"/>
              <w:rPr>
                <w:sz w:val="24"/>
                <w:szCs w:val="24"/>
              </w:rPr>
            </w:pPr>
            <w:r w:rsidRPr="00107489">
              <w:rPr>
                <w:sz w:val="24"/>
                <w:szCs w:val="24"/>
                <w:lang/>
              </w:rPr>
              <w:lastRenderedPageBreak/>
              <w:t xml:space="preserve">Уводи тему текста тако што показује ученицима и дели са њима садржаја сајта </w:t>
            </w:r>
            <w:hyperlink r:id="rId8" w:history="1">
              <w:r w:rsidRPr="00107489">
                <w:rPr>
                  <w:rStyle w:val="Hyperlink"/>
                  <w:sz w:val="24"/>
                  <w:szCs w:val="24"/>
                </w:rPr>
                <w:t>https://www.metmuseum.org/art/collection/search/436048</w:t>
              </w:r>
            </w:hyperlink>
            <w:r w:rsidRPr="00107489">
              <w:rPr>
                <w:sz w:val="24"/>
                <w:szCs w:val="24"/>
                <w:lang/>
              </w:rPr>
              <w:t xml:space="preserve"> који садржи најрелевантније </w:t>
            </w:r>
            <w:r w:rsidRPr="00107489">
              <w:rPr>
                <w:sz w:val="24"/>
                <w:szCs w:val="24"/>
                <w:lang/>
              </w:rPr>
              <w:lastRenderedPageBreak/>
              <w:t xml:space="preserve">информације о слици </w:t>
            </w:r>
            <w:r w:rsidRPr="00107489">
              <w:rPr>
                <w:b/>
                <w:i/>
                <w:sz w:val="24"/>
                <w:szCs w:val="24"/>
              </w:rPr>
              <w:t>The Meeting of Alexander the Great and Diogenes</w:t>
            </w:r>
            <w:r w:rsidRPr="00107489">
              <w:rPr>
                <w:b/>
                <w:i/>
                <w:sz w:val="24"/>
                <w:szCs w:val="24"/>
                <w:lang/>
              </w:rPr>
              <w:t>у</w:t>
            </w:r>
            <w:r w:rsidRPr="00107489">
              <w:rPr>
                <w:sz w:val="24"/>
                <w:szCs w:val="24"/>
                <w:lang/>
              </w:rPr>
              <w:t xml:space="preserve"> МЕТ музеју у Њујорку и њену историјску позадину</w:t>
            </w:r>
          </w:p>
          <w:p w:rsidR="00D05AAA" w:rsidRPr="00107489" w:rsidRDefault="00D05AAA" w:rsidP="00D05AAA">
            <w:pPr>
              <w:pStyle w:val="ListParagraph"/>
              <w:numPr>
                <w:ilvl w:val="0"/>
                <w:numId w:val="5"/>
              </w:numPr>
              <w:jc w:val="left"/>
              <w:rPr>
                <w:sz w:val="24"/>
                <w:szCs w:val="24"/>
              </w:rPr>
            </w:pPr>
            <w:r w:rsidRPr="00107489">
              <w:rPr>
                <w:sz w:val="24"/>
                <w:szCs w:val="24"/>
                <w:lang/>
              </w:rPr>
              <w:t>Подстиће ученике да изнесу своју мишљење и продискутују</w:t>
            </w:r>
          </w:p>
          <w:p w:rsidR="00D05AAA" w:rsidRPr="00107489" w:rsidRDefault="00D05AAA" w:rsidP="00D05AAA">
            <w:pPr>
              <w:pStyle w:val="ListParagraph"/>
              <w:numPr>
                <w:ilvl w:val="0"/>
                <w:numId w:val="5"/>
              </w:numPr>
              <w:jc w:val="left"/>
              <w:rPr>
                <w:sz w:val="24"/>
                <w:szCs w:val="24"/>
              </w:rPr>
            </w:pPr>
            <w:r w:rsidRPr="00107489">
              <w:rPr>
                <w:sz w:val="24"/>
                <w:szCs w:val="24"/>
                <w:lang/>
              </w:rPr>
              <w:t>Даје упутства за читање текста, стр. 24, као и за вежбањаза проверу разумебања текста  која следе – Ц, Д, Е</w:t>
            </w:r>
          </w:p>
          <w:p w:rsidR="00D05AAA" w:rsidRPr="00107489" w:rsidRDefault="00D05AAA" w:rsidP="00D05AAA">
            <w:pPr>
              <w:pStyle w:val="ListParagraph"/>
              <w:numPr>
                <w:ilvl w:val="0"/>
                <w:numId w:val="5"/>
              </w:numPr>
              <w:jc w:val="left"/>
              <w:rPr>
                <w:sz w:val="24"/>
                <w:szCs w:val="24"/>
              </w:rPr>
            </w:pPr>
            <w:r w:rsidRPr="00107489">
              <w:rPr>
                <w:sz w:val="24"/>
                <w:szCs w:val="24"/>
                <w:lang/>
              </w:rPr>
              <w:t>Прати ученике, коригује и помаже по потреби</w:t>
            </w:r>
          </w:p>
          <w:p w:rsidR="00D05AAA" w:rsidRPr="00107489" w:rsidRDefault="00D05AAA" w:rsidP="00D05AAA">
            <w:pPr>
              <w:pStyle w:val="ListParagraph"/>
              <w:numPr>
                <w:ilvl w:val="0"/>
                <w:numId w:val="5"/>
              </w:numPr>
              <w:jc w:val="left"/>
              <w:rPr>
                <w:sz w:val="24"/>
                <w:szCs w:val="24"/>
              </w:rPr>
            </w:pPr>
            <w:r w:rsidRPr="00107489">
              <w:rPr>
                <w:sz w:val="24"/>
                <w:szCs w:val="24"/>
                <w:lang/>
              </w:rPr>
              <w:t xml:space="preserve">Објашањава и записује кључну лексику  - </w:t>
            </w:r>
            <w:r w:rsidRPr="00107489">
              <w:rPr>
                <w:b/>
                <w:i/>
                <w:sz w:val="24"/>
                <w:szCs w:val="24"/>
                <w:lang/>
              </w:rPr>
              <w:t>fussy, fear, wealthy, possession, response</w:t>
            </w:r>
          </w:p>
          <w:p w:rsidR="00321FF5" w:rsidRPr="00107489" w:rsidRDefault="00D05AAA" w:rsidP="00D928B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107489">
              <w:rPr>
                <w:sz w:val="24"/>
                <w:szCs w:val="24"/>
                <w:lang/>
              </w:rPr>
              <w:t xml:space="preserve"> Презентује колокоације са </w:t>
            </w:r>
            <w:r w:rsidR="00107489" w:rsidRPr="00107489">
              <w:rPr>
                <w:rFonts w:eastAsia="Helvetica"/>
                <w:i/>
                <w:sz w:val="24"/>
                <w:szCs w:val="24"/>
                <w:shd w:val="clear" w:color="auto" w:fill="FFFFFF"/>
              </w:rPr>
              <w:t>sa</w:t>
            </w:r>
            <w:r w:rsidR="00107489" w:rsidRPr="00107489">
              <w:rPr>
                <w:rFonts w:eastAsia="Helvetica"/>
                <w:i/>
                <w:sz w:val="24"/>
                <w:szCs w:val="24"/>
                <w:shd w:val="clear" w:color="auto" w:fill="FFFFFF"/>
                <w:lang/>
              </w:rPr>
              <w:t xml:space="preserve">у </w:t>
            </w:r>
            <w:r w:rsidR="00107489" w:rsidRPr="00107489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и</w:t>
            </w:r>
            <w:r w:rsidR="00107489" w:rsidRPr="00107489">
              <w:rPr>
                <w:rFonts w:eastAsia="Helvetica"/>
                <w:i/>
                <w:sz w:val="24"/>
                <w:szCs w:val="24"/>
                <w:shd w:val="clear" w:color="auto" w:fill="FFFFFF"/>
                <w:lang/>
              </w:rPr>
              <w:t xml:space="preserve"> </w:t>
            </w:r>
            <w:r w:rsidR="00107489" w:rsidRPr="00107489">
              <w:rPr>
                <w:rFonts w:eastAsia="Helvetica"/>
                <w:i/>
                <w:sz w:val="24"/>
                <w:szCs w:val="24"/>
                <w:shd w:val="clear" w:color="auto" w:fill="FFFFFF"/>
              </w:rPr>
              <w:t>tell</w:t>
            </w:r>
            <w:r w:rsidR="00107489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r w:rsidRPr="00107489">
              <w:rPr>
                <w:sz w:val="24"/>
                <w:szCs w:val="24"/>
                <w:lang/>
              </w:rPr>
              <w:t xml:space="preserve">и затим упучује ученике на вежбање </w:t>
            </w:r>
            <w:r w:rsidRPr="00107489">
              <w:rPr>
                <w:sz w:val="24"/>
                <w:szCs w:val="24"/>
              </w:rPr>
              <w:t xml:space="preserve">Vocabulary </w:t>
            </w:r>
            <w:r w:rsidRPr="00107489">
              <w:rPr>
                <w:sz w:val="24"/>
                <w:szCs w:val="24"/>
                <w:lang/>
              </w:rPr>
              <w:t xml:space="preserve">на 25. </w:t>
            </w:r>
            <w:r w:rsidRPr="00107489">
              <w:rPr>
                <w:sz w:val="24"/>
                <w:szCs w:val="24"/>
              </w:rPr>
              <w:t>s</w:t>
            </w:r>
            <w:r w:rsidRPr="00107489">
              <w:rPr>
                <w:sz w:val="24"/>
                <w:szCs w:val="24"/>
                <w:lang/>
              </w:rPr>
              <w:t>трани</w:t>
            </w:r>
          </w:p>
          <w:p w:rsidR="00D05AAA" w:rsidRPr="00107489" w:rsidRDefault="00D05AAA" w:rsidP="00D928B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107489">
              <w:rPr>
                <w:sz w:val="24"/>
                <w:szCs w:val="24"/>
                <w:lang/>
              </w:rPr>
              <w:t>Презентује релативне клаузе записујући кључне појмове и примере на табли,  затим заједно са ученицима пролази кроз одељак</w:t>
            </w:r>
            <w:r w:rsidRPr="00107489">
              <w:rPr>
                <w:sz w:val="24"/>
                <w:szCs w:val="24"/>
              </w:rPr>
              <w:t xml:space="preserve"> Grammar</w:t>
            </w:r>
            <w:r w:rsidRPr="00107489">
              <w:rPr>
                <w:sz w:val="24"/>
                <w:szCs w:val="24"/>
                <w:lang/>
              </w:rPr>
              <w:t xml:space="preserve"> на 25.</w:t>
            </w:r>
            <w:r w:rsidRPr="00107489">
              <w:rPr>
                <w:sz w:val="24"/>
                <w:szCs w:val="24"/>
              </w:rPr>
              <w:t xml:space="preserve"> страни</w:t>
            </w:r>
            <w:r w:rsidRPr="00107489">
              <w:rPr>
                <w:sz w:val="24"/>
                <w:szCs w:val="24"/>
                <w:lang/>
              </w:rPr>
              <w:t xml:space="preserve"> дискутујући и анализирајући дате примере и правила, и подстиче ученике на самостално закључивање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393090" w:rsidRPr="00107489" w:rsidRDefault="00107489" w:rsidP="00D928BB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107489">
              <w:rPr>
                <w:sz w:val="24"/>
                <w:szCs w:val="24"/>
                <w:lang/>
              </w:rPr>
              <w:lastRenderedPageBreak/>
              <w:t>Читају инофмрације на сајту и комнетаришу га, дискутују и износе своје мишљење</w:t>
            </w:r>
          </w:p>
          <w:p w:rsidR="00107489" w:rsidRPr="00107489" w:rsidRDefault="00107489" w:rsidP="00D928BB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107489">
              <w:rPr>
                <w:sz w:val="24"/>
                <w:szCs w:val="24"/>
                <w:lang/>
              </w:rPr>
              <w:t xml:space="preserve">Погађају која изјава у вези са текстом </w:t>
            </w:r>
            <w:r w:rsidRPr="00107489">
              <w:rPr>
                <w:sz w:val="24"/>
                <w:szCs w:val="24"/>
                <w:lang/>
              </w:rPr>
              <w:lastRenderedPageBreak/>
              <w:t>који ће чиатти је тачна</w:t>
            </w:r>
          </w:p>
          <w:p w:rsidR="00107489" w:rsidRPr="00107489" w:rsidRDefault="00107489" w:rsidP="00D928BB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107489">
              <w:rPr>
                <w:sz w:val="24"/>
                <w:szCs w:val="24"/>
                <w:lang/>
              </w:rPr>
              <w:t>Читају текст и проверавају свој одговор</w:t>
            </w:r>
          </w:p>
          <w:p w:rsidR="00107489" w:rsidRPr="00107489" w:rsidRDefault="00107489" w:rsidP="00D928BB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107489">
              <w:rPr>
                <w:sz w:val="24"/>
                <w:szCs w:val="24"/>
                <w:lang/>
              </w:rPr>
              <w:t xml:space="preserve">Детаљније читају текст на основу чега раде вежбања Ц и Д на 24. Страни. Фронатлна провера. </w:t>
            </w:r>
          </w:p>
          <w:p w:rsidR="00107489" w:rsidRPr="00107489" w:rsidRDefault="00107489" w:rsidP="00D928BB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107489">
              <w:rPr>
                <w:sz w:val="24"/>
                <w:szCs w:val="24"/>
                <w:lang/>
              </w:rPr>
              <w:t>Заоисују нову лексику и покушавају да дају синониме или објашњења на енглеском језику</w:t>
            </w:r>
          </w:p>
          <w:p w:rsidR="00107489" w:rsidRPr="00107489" w:rsidRDefault="00107489" w:rsidP="00D928BB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107489">
              <w:rPr>
                <w:sz w:val="24"/>
                <w:szCs w:val="24"/>
                <w:lang/>
              </w:rPr>
              <w:t xml:space="preserve">Изразима са </w:t>
            </w:r>
            <w:r w:rsidR="00B04D84" w:rsidRPr="00107489">
              <w:rPr>
                <w:rFonts w:eastAsia="Helvetica"/>
                <w:i/>
                <w:sz w:val="24"/>
                <w:szCs w:val="24"/>
                <w:shd w:val="clear" w:color="auto" w:fill="FFFFFF"/>
              </w:rPr>
              <w:t>sa</w:t>
            </w:r>
            <w:r w:rsidR="00B04D84" w:rsidRPr="00107489">
              <w:rPr>
                <w:rFonts w:eastAsia="Helvetica"/>
                <w:i/>
                <w:sz w:val="24"/>
                <w:szCs w:val="24"/>
                <w:shd w:val="clear" w:color="auto" w:fill="FFFFFF"/>
                <w:lang/>
              </w:rPr>
              <w:t xml:space="preserve">у </w:t>
            </w:r>
            <w:r w:rsidR="00B04D84" w:rsidRPr="00107489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и</w:t>
            </w:r>
            <w:r w:rsidR="00B04D84" w:rsidRPr="00107489">
              <w:rPr>
                <w:rFonts w:eastAsia="Helvetica"/>
                <w:i/>
                <w:sz w:val="24"/>
                <w:szCs w:val="24"/>
                <w:shd w:val="clear" w:color="auto" w:fill="FFFFFF"/>
                <w:lang/>
              </w:rPr>
              <w:t xml:space="preserve"> </w:t>
            </w:r>
            <w:r w:rsidR="00B04D84" w:rsidRPr="00107489">
              <w:rPr>
                <w:rFonts w:eastAsia="Helvetica"/>
                <w:i/>
                <w:sz w:val="24"/>
                <w:szCs w:val="24"/>
                <w:shd w:val="clear" w:color="auto" w:fill="FFFFFF"/>
              </w:rPr>
              <w:t>tell</w:t>
            </w:r>
            <w:r w:rsidR="00B04D84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r w:rsidRPr="00107489">
              <w:rPr>
                <w:sz w:val="24"/>
                <w:szCs w:val="24"/>
                <w:lang/>
              </w:rPr>
              <w:t xml:space="preserve">допуњавју дате реченице , а затим у пару проверавају одговоре. </w:t>
            </w:r>
          </w:p>
          <w:p w:rsidR="00107489" w:rsidRPr="00107489" w:rsidRDefault="00107489" w:rsidP="00D928BB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107489">
              <w:rPr>
                <w:sz w:val="24"/>
                <w:szCs w:val="24"/>
                <w:lang/>
              </w:rPr>
              <w:t xml:space="preserve">Записују кључне појмове у вези са релативним клаузама и заједно са наставником анализарају дата правила и примере у уџбенику, самостално покушавајући да изведу закључке. </w:t>
            </w:r>
          </w:p>
          <w:p w:rsidR="00107489" w:rsidRPr="00107489" w:rsidRDefault="00107489" w:rsidP="00D928BB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107489">
              <w:rPr>
                <w:sz w:val="24"/>
                <w:szCs w:val="24"/>
                <w:lang/>
              </w:rPr>
              <w:t xml:space="preserve">Дате реченице повезују у сложену користећи односне заменице и однсони прилог. Фронтална провера. </w:t>
            </w:r>
          </w:p>
        </w:tc>
      </w:tr>
      <w:tr w:rsidR="00D928BB" w:rsidRPr="00107489" w:rsidTr="00E74EFC">
        <w:trPr>
          <w:trHeight w:val="725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107489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D928BB" w:rsidRPr="00107489" w:rsidRDefault="00393090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i/>
                <w:iCs/>
                <w:sz w:val="24"/>
                <w:szCs w:val="24"/>
              </w:rPr>
              <w:t xml:space="preserve">5 </w:t>
            </w:r>
            <w:r w:rsidR="00D928BB" w:rsidRPr="00107489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D928BB" w:rsidRPr="00B04D84" w:rsidRDefault="00107489" w:rsidP="00107489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  <w:lang/>
              </w:rPr>
            </w:pPr>
            <w:r w:rsidRPr="00107489">
              <w:rPr>
                <w:sz w:val="24"/>
                <w:szCs w:val="24"/>
                <w:lang/>
              </w:rPr>
              <w:t xml:space="preserve">Упућује ученике на 134. </w:t>
            </w:r>
            <w:r w:rsidR="00B04D84">
              <w:rPr>
                <w:sz w:val="24"/>
                <w:szCs w:val="24"/>
                <w:lang/>
              </w:rPr>
              <w:t>с</w:t>
            </w:r>
            <w:r w:rsidRPr="00107489">
              <w:rPr>
                <w:sz w:val="24"/>
                <w:szCs w:val="24"/>
                <w:lang/>
              </w:rPr>
              <w:t>трану у уџбенику</w:t>
            </w:r>
            <w:r w:rsidRPr="00107489">
              <w:rPr>
                <w:sz w:val="24"/>
                <w:szCs w:val="24"/>
              </w:rPr>
              <w:t xml:space="preserve"> – </w:t>
            </w:r>
            <w:r w:rsidRPr="00B04D84">
              <w:rPr>
                <w:b/>
                <w:i/>
                <w:sz w:val="24"/>
                <w:szCs w:val="24"/>
              </w:rPr>
              <w:t>speaking section</w:t>
            </w:r>
            <w:r w:rsidRPr="00107489">
              <w:rPr>
                <w:sz w:val="24"/>
                <w:szCs w:val="24"/>
              </w:rPr>
              <w:t xml:space="preserve"> </w:t>
            </w:r>
            <w:r w:rsidRPr="00107489">
              <w:rPr>
                <w:sz w:val="24"/>
                <w:szCs w:val="24"/>
                <w:lang/>
              </w:rPr>
              <w:t xml:space="preserve"> у даје упутсва за говорну вежбу </w:t>
            </w:r>
            <w:r w:rsidRPr="00B04D84">
              <w:rPr>
                <w:b/>
                <w:i/>
                <w:sz w:val="24"/>
                <w:szCs w:val="24"/>
                <w:lang/>
              </w:rPr>
              <w:t>How much do you know about history?</w:t>
            </w:r>
          </w:p>
          <w:p w:rsidR="00B04D84" w:rsidRPr="00107489" w:rsidRDefault="00B04D84" w:rsidP="00107489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Усмерава дијалог по потреби, похваљује, </w:t>
            </w:r>
            <w:r>
              <w:rPr>
                <w:sz w:val="24"/>
                <w:szCs w:val="24"/>
                <w:lang/>
              </w:rPr>
              <w:lastRenderedPageBreak/>
              <w:t>подстиче ученике на комуникацију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928BB" w:rsidRPr="00107489" w:rsidRDefault="00107489" w:rsidP="00D928BB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107489">
              <w:rPr>
                <w:sz w:val="24"/>
                <w:szCs w:val="24"/>
                <w:lang/>
              </w:rPr>
              <w:lastRenderedPageBreak/>
              <w:t>У пару, активно учествују у говорној вежби у којој размењују мишљење о историсјким личностима и историјским знаменитостима</w:t>
            </w:r>
            <w:r w:rsidRPr="00107489">
              <w:rPr>
                <w:sz w:val="24"/>
                <w:szCs w:val="24"/>
              </w:rPr>
              <w:t xml:space="preserve"> </w:t>
            </w:r>
            <w:r w:rsidRPr="00107489">
              <w:rPr>
                <w:sz w:val="24"/>
                <w:szCs w:val="24"/>
                <w:lang/>
              </w:rPr>
              <w:t xml:space="preserve">, трудећи се да користе </w:t>
            </w:r>
            <w:r w:rsidRPr="00107489">
              <w:rPr>
                <w:sz w:val="24"/>
                <w:szCs w:val="24"/>
                <w:lang/>
              </w:rPr>
              <w:lastRenderedPageBreak/>
              <w:t xml:space="preserve">односне заменице и прилоге </w:t>
            </w:r>
          </w:p>
        </w:tc>
      </w:tr>
      <w:tr w:rsidR="00D928BB" w:rsidRPr="00107489" w:rsidTr="00E74EFC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107489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lastRenderedPageBreak/>
              <w:t>Провера остварености исхода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D928BB" w:rsidRPr="00107489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107489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D928BB" w:rsidRPr="00107489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107489">
              <w:rPr>
                <w:sz w:val="24"/>
                <w:szCs w:val="24"/>
              </w:rPr>
              <w:t>разговор ученика и наставника</w:t>
            </w:r>
          </w:p>
          <w:p w:rsidR="00D928BB" w:rsidRPr="00107489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107489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D928BB" w:rsidRPr="00107489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107489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D928BB" w:rsidRPr="00107489" w:rsidTr="00E74EFC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107489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D928BB" w:rsidRPr="00107489" w:rsidRDefault="00D928BB" w:rsidP="00E74EFC">
            <w:pPr>
              <w:rPr>
                <w:sz w:val="24"/>
                <w:szCs w:val="24"/>
              </w:rPr>
            </w:pPr>
            <w:r w:rsidRPr="00107489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D928BB" w:rsidRPr="00107489" w:rsidRDefault="00D928BB" w:rsidP="00E74EFC">
            <w:pPr>
              <w:rPr>
                <w:sz w:val="24"/>
                <w:szCs w:val="24"/>
              </w:rPr>
            </w:pPr>
          </w:p>
          <w:p w:rsidR="00D928BB" w:rsidRPr="00107489" w:rsidRDefault="00D928BB" w:rsidP="00E74EFC">
            <w:pPr>
              <w:rPr>
                <w:sz w:val="24"/>
                <w:szCs w:val="24"/>
              </w:rPr>
            </w:pPr>
          </w:p>
        </w:tc>
      </w:tr>
    </w:tbl>
    <w:p w:rsidR="00D928BB" w:rsidRPr="00107489" w:rsidRDefault="00D928BB" w:rsidP="00D928BB">
      <w:pPr>
        <w:rPr>
          <w:rFonts w:ascii="Times New Roman" w:hAnsi="Times New Roman" w:cs="Times New Roman"/>
          <w:sz w:val="24"/>
          <w:szCs w:val="24"/>
        </w:rPr>
      </w:pPr>
    </w:p>
    <w:p w:rsidR="00D928BB" w:rsidRPr="00107489" w:rsidRDefault="00D928BB" w:rsidP="00D928BB">
      <w:pPr>
        <w:rPr>
          <w:sz w:val="24"/>
          <w:szCs w:val="24"/>
        </w:rPr>
      </w:pPr>
    </w:p>
    <w:p w:rsidR="00C73852" w:rsidRPr="00107489" w:rsidRDefault="00C73852">
      <w:pPr>
        <w:rPr>
          <w:sz w:val="24"/>
          <w:szCs w:val="24"/>
        </w:rPr>
      </w:pPr>
    </w:p>
    <w:sectPr w:rsidR="00C73852" w:rsidRPr="00107489" w:rsidSect="00425956">
      <w:headerReference w:type="default" r:id="rId9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51B5" w:rsidRDefault="006251B5" w:rsidP="007F5B4D">
      <w:pPr>
        <w:spacing w:after="0" w:line="240" w:lineRule="auto"/>
      </w:pPr>
      <w:r>
        <w:separator/>
      </w:r>
    </w:p>
  </w:endnote>
  <w:endnote w:type="continuationSeparator" w:id="1">
    <w:p w:rsidR="006251B5" w:rsidRDefault="006251B5" w:rsidP="007F5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51B5" w:rsidRDefault="006251B5" w:rsidP="007F5B4D">
      <w:pPr>
        <w:spacing w:after="0" w:line="240" w:lineRule="auto"/>
      </w:pPr>
      <w:r>
        <w:separator/>
      </w:r>
    </w:p>
  </w:footnote>
  <w:footnote w:type="continuationSeparator" w:id="1">
    <w:p w:rsidR="006251B5" w:rsidRDefault="006251B5" w:rsidP="007F5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8B37FB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629833" cy="400050"/>
          <wp:effectExtent l="19050" t="0" r="8467" b="0"/>
          <wp:docPr id="2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833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C25726">
      <w:rPr>
        <w:rFonts w:ascii="Arial Black" w:hAnsi="Arial Black" w:cs="Times New Roman"/>
        <w:b/>
        <w:bCs/>
        <w:i/>
        <w:spacing w:val="-8"/>
        <w:w w:val="97"/>
        <w:position w:val="6"/>
        <w:sz w:val="28"/>
        <w:szCs w:val="28"/>
      </w:rPr>
      <w:t>Traveller Intermediate B1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8B37FB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D448B"/>
    <w:multiLevelType w:val="multilevel"/>
    <w:tmpl w:val="98626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1A1B5D"/>
    <w:multiLevelType w:val="hybridMultilevel"/>
    <w:tmpl w:val="89B6823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BD03AF"/>
    <w:multiLevelType w:val="hybridMultilevel"/>
    <w:tmpl w:val="83A6E13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39244A"/>
    <w:multiLevelType w:val="hybridMultilevel"/>
    <w:tmpl w:val="E64EFB0C"/>
    <w:lvl w:ilvl="0" w:tplc="9D86B888">
      <w:start w:val="3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411742F1"/>
    <w:multiLevelType w:val="hybridMultilevel"/>
    <w:tmpl w:val="D8AA9E32"/>
    <w:lvl w:ilvl="0" w:tplc="5E1266D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FF2E1D"/>
    <w:multiLevelType w:val="hybridMultilevel"/>
    <w:tmpl w:val="D53C0900"/>
    <w:lvl w:ilvl="0" w:tplc="D9BCA7CC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F20F59"/>
    <w:multiLevelType w:val="hybridMultilevel"/>
    <w:tmpl w:val="FB50DFF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7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28BB"/>
    <w:rsid w:val="00040647"/>
    <w:rsid w:val="00107489"/>
    <w:rsid w:val="00321FF5"/>
    <w:rsid w:val="00393090"/>
    <w:rsid w:val="00612D09"/>
    <w:rsid w:val="006251B5"/>
    <w:rsid w:val="0066395C"/>
    <w:rsid w:val="007F5B4D"/>
    <w:rsid w:val="0086043F"/>
    <w:rsid w:val="008B37FB"/>
    <w:rsid w:val="00B04D84"/>
    <w:rsid w:val="00BC7579"/>
    <w:rsid w:val="00C73852"/>
    <w:rsid w:val="00CD5398"/>
    <w:rsid w:val="00D05AAA"/>
    <w:rsid w:val="00D928BB"/>
    <w:rsid w:val="00E95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8BB"/>
    <w:rPr>
      <w:rFonts w:eastAsiaTheme="minorEastAsia"/>
      <w:sz w:val="20"/>
      <w:szCs w:val="20"/>
      <w:lang w:eastAsia="zh-CN"/>
    </w:rPr>
  </w:style>
  <w:style w:type="paragraph" w:styleId="Heading2">
    <w:name w:val="heading 2"/>
    <w:basedOn w:val="Normal"/>
    <w:link w:val="Heading2Char"/>
    <w:uiPriority w:val="9"/>
    <w:qFormat/>
    <w:rsid w:val="00321F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321F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928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D928BB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D928BB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D928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2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8BB"/>
    <w:rPr>
      <w:rFonts w:ascii="Tahoma" w:eastAsiaTheme="minorEastAsia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321FF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21FF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321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321FF5"/>
    <w:rPr>
      <w:color w:val="0000FF"/>
      <w:u w:val="single"/>
    </w:rPr>
  </w:style>
  <w:style w:type="character" w:customStyle="1" w:styleId="mw-headline">
    <w:name w:val="mw-headline"/>
    <w:basedOn w:val="DefaultParagraphFont"/>
    <w:rsid w:val="00321FF5"/>
  </w:style>
  <w:style w:type="character" w:customStyle="1" w:styleId="mw-editsection">
    <w:name w:val="mw-editsection"/>
    <w:basedOn w:val="DefaultParagraphFont"/>
    <w:rsid w:val="00321F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0984">
          <w:marLeft w:val="0"/>
          <w:marRight w:val="0"/>
          <w:marTop w:val="240"/>
          <w:marBottom w:val="240"/>
          <w:divBdr>
            <w:top w:val="single" w:sz="6" w:space="0" w:color="EAECF0"/>
            <w:left w:val="single" w:sz="6" w:space="0" w:color="EAECF0"/>
            <w:bottom w:val="single" w:sz="6" w:space="0" w:color="EAECF0"/>
            <w:right w:val="single" w:sz="6" w:space="0" w:color="EAECF0"/>
          </w:divBdr>
          <w:divsChild>
            <w:div w:id="1324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tmuseum.org/art/collection/search/43604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A4644-9A4C-424F-BB28-6026F96A0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5</cp:revision>
  <dcterms:created xsi:type="dcterms:W3CDTF">2022-08-07T22:03:00Z</dcterms:created>
  <dcterms:modified xsi:type="dcterms:W3CDTF">2022-08-08T14:42:00Z</dcterms:modified>
</cp:coreProperties>
</file>